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F9" w:rsidRPr="00651257" w:rsidRDefault="005C49F9" w:rsidP="00FE2C5D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651257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shd w:val="clear" w:color="auto" w:fill="FFFFFF"/>
        </w:rPr>
        <w:t>JOB DESCRIPTION</w:t>
      </w:r>
    </w:p>
    <w:p w:rsidR="00FE2C5D" w:rsidRPr="00651257" w:rsidRDefault="00FE2C5D" w:rsidP="00FE2C5D">
      <w:pPr>
        <w:shd w:val="clear" w:color="auto" w:fill="FFFFFF"/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</w:rPr>
      </w:pPr>
    </w:p>
    <w:p w:rsidR="005C49F9" w:rsidRPr="00651257" w:rsidRDefault="005C49F9" w:rsidP="00FE2C5D">
      <w:pPr>
        <w:shd w:val="clear" w:color="auto" w:fill="FFFFFF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</w:rPr>
        <w:t xml:space="preserve">Marketing Internship – </w:t>
      </w:r>
      <w:r w:rsidR="002D69CD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u w:val="single"/>
        </w:rPr>
        <w:t>Spring/Summer 2015</w:t>
      </w:r>
    </w:p>
    <w:p w:rsidR="00FE2C5D" w:rsidRPr="00651257" w:rsidRDefault="00FE2C5D" w:rsidP="00FE2C5D">
      <w:pPr>
        <w:shd w:val="clear" w:color="auto" w:fill="FFFFFF"/>
        <w:rPr>
          <w:rFonts w:cs="Arial"/>
          <w:bCs/>
          <w:color w:val="262626" w:themeColor="text1" w:themeTint="D9"/>
          <w:sz w:val="24"/>
          <w:szCs w:val="24"/>
        </w:rPr>
      </w:pPr>
    </w:p>
    <w:p w:rsidR="00FE2C5D" w:rsidRPr="00651257" w:rsidRDefault="00FE2C5D" w:rsidP="00FE2C5D">
      <w:pPr>
        <w:shd w:val="clear" w:color="auto" w:fill="FFFFFF"/>
        <w:rPr>
          <w:rFonts w:cs="Arial"/>
          <w:color w:val="262626" w:themeColor="text1" w:themeTint="D9"/>
          <w:sz w:val="24"/>
          <w:szCs w:val="24"/>
        </w:rPr>
      </w:pPr>
      <w:r w:rsidRPr="00651257">
        <w:rPr>
          <w:rFonts w:cs="Arial"/>
          <w:bCs/>
          <w:color w:val="262626" w:themeColor="text1" w:themeTint="D9"/>
          <w:sz w:val="24"/>
          <w:szCs w:val="24"/>
        </w:rPr>
        <w:t xml:space="preserve">The History Factory, a Heritage Management Agency </w:t>
      </w:r>
      <w:r w:rsidR="00651257" w:rsidRPr="00651257">
        <w:rPr>
          <w:rFonts w:cs="Arial"/>
          <w:bCs/>
          <w:color w:val="262626" w:themeColor="text1" w:themeTint="D9"/>
          <w:sz w:val="24"/>
          <w:szCs w:val="24"/>
        </w:rPr>
        <w:t>with offices in Chicago, IL</w:t>
      </w:r>
      <w:r w:rsidRPr="00651257">
        <w:rPr>
          <w:rFonts w:cs="Arial"/>
          <w:bCs/>
          <w:color w:val="262626" w:themeColor="text1" w:themeTint="D9"/>
          <w:sz w:val="24"/>
          <w:szCs w:val="24"/>
        </w:rPr>
        <w:t xml:space="preserve">, is looking for an </w:t>
      </w:r>
      <w:r w:rsidRPr="00651257">
        <w:rPr>
          <w:rFonts w:cs="Arial"/>
          <w:color w:val="262626" w:themeColor="text1" w:themeTint="D9"/>
          <w:sz w:val="24"/>
          <w:szCs w:val="24"/>
        </w:rPr>
        <w:t xml:space="preserve">exceptionally talented marketing intern.  </w:t>
      </w:r>
      <w:r w:rsidR="00651257" w:rsidRPr="00651257">
        <w:rPr>
          <w:rFonts w:cs="Arial"/>
          <w:color w:val="262626" w:themeColor="text1" w:themeTint="D9"/>
          <w:sz w:val="24"/>
          <w:szCs w:val="24"/>
        </w:rPr>
        <w:t xml:space="preserve">The intern will work within </w:t>
      </w:r>
      <w:r w:rsidRPr="00651257">
        <w:rPr>
          <w:rFonts w:cs="Arial"/>
          <w:color w:val="262626" w:themeColor="text1" w:themeTint="D9"/>
          <w:sz w:val="24"/>
          <w:szCs w:val="24"/>
        </w:rPr>
        <w:t xml:space="preserve">The History Factory’s marketing team to </w:t>
      </w:r>
      <w:r w:rsidR="00651257" w:rsidRPr="00651257">
        <w:rPr>
          <w:rFonts w:cs="Arial"/>
          <w:color w:val="262626" w:themeColor="text1" w:themeTint="D9"/>
          <w:sz w:val="24"/>
          <w:szCs w:val="24"/>
        </w:rPr>
        <w:t>support specific digital, event and lead generation tactics in support of our overall marketing plans and growth objectives</w:t>
      </w:r>
      <w:r w:rsidRPr="00651257">
        <w:rPr>
          <w:rFonts w:cs="Arial"/>
          <w:color w:val="262626" w:themeColor="text1" w:themeTint="D9"/>
          <w:sz w:val="24"/>
          <w:szCs w:val="24"/>
        </w:rPr>
        <w:t>.</w:t>
      </w:r>
    </w:p>
    <w:p w:rsidR="00FE2C5D" w:rsidRPr="00651257" w:rsidRDefault="00FE2C5D" w:rsidP="00FE2C5D">
      <w:pPr>
        <w:shd w:val="clear" w:color="auto" w:fill="FFFFFF"/>
        <w:rPr>
          <w:rFonts w:cs="Arial"/>
          <w:color w:val="262626" w:themeColor="text1" w:themeTint="D9"/>
          <w:sz w:val="24"/>
          <w:szCs w:val="24"/>
        </w:rPr>
      </w:pPr>
    </w:p>
    <w:p w:rsidR="00FE2C5D" w:rsidRPr="00651257" w:rsidRDefault="00651257" w:rsidP="00FE2C5D">
      <w:pPr>
        <w:shd w:val="clear" w:color="auto" w:fill="FFFFFF"/>
        <w:rPr>
          <w:rFonts w:cs="Arial"/>
          <w:color w:val="262626" w:themeColor="text1" w:themeTint="D9"/>
          <w:sz w:val="24"/>
          <w:szCs w:val="24"/>
        </w:rPr>
      </w:pPr>
      <w:r w:rsidRPr="00651257">
        <w:rPr>
          <w:rFonts w:cs="Arial"/>
          <w:color w:val="262626" w:themeColor="text1" w:themeTint="D9"/>
          <w:sz w:val="24"/>
          <w:szCs w:val="24"/>
        </w:rPr>
        <w:t>The main purpose of the internship is to assist with the coordination and execution of The</w:t>
      </w:r>
      <w:r w:rsidR="00A47970">
        <w:rPr>
          <w:rFonts w:cs="Arial"/>
          <w:color w:val="262626" w:themeColor="text1" w:themeTint="D9"/>
          <w:sz w:val="24"/>
          <w:szCs w:val="24"/>
        </w:rPr>
        <w:t xml:space="preserve"> History Factory’s 2015</w:t>
      </w:r>
      <w:r w:rsidRPr="00651257">
        <w:rPr>
          <w:rFonts w:cs="Arial"/>
          <w:color w:val="262626" w:themeColor="text1" w:themeTint="D9"/>
          <w:sz w:val="24"/>
          <w:szCs w:val="24"/>
        </w:rPr>
        <w:t xml:space="preserve"> Marketing program.  Specific tasks might include event fulfillment, database management, simple copywriting, research and client qualification, as well as </w:t>
      </w:r>
      <w:r w:rsidR="002D69CD">
        <w:rPr>
          <w:rFonts w:cs="Arial"/>
          <w:color w:val="262626" w:themeColor="text1" w:themeTint="D9"/>
          <w:sz w:val="24"/>
          <w:szCs w:val="24"/>
        </w:rPr>
        <w:t xml:space="preserve">supporting </w:t>
      </w:r>
      <w:r w:rsidRPr="00651257">
        <w:rPr>
          <w:rFonts w:cs="Arial"/>
          <w:color w:val="262626" w:themeColor="text1" w:themeTint="D9"/>
          <w:sz w:val="24"/>
          <w:szCs w:val="24"/>
        </w:rPr>
        <w:t xml:space="preserve">custom marketing programs for B2B campaigns.  </w:t>
      </w:r>
      <w:r w:rsidR="00FE2C5D" w:rsidRPr="00651257">
        <w:rPr>
          <w:rFonts w:cs="Arial"/>
          <w:color w:val="262626" w:themeColor="text1" w:themeTint="D9"/>
          <w:sz w:val="24"/>
          <w:szCs w:val="24"/>
        </w:rPr>
        <w:t xml:space="preserve">The intern will work closely </w:t>
      </w:r>
      <w:r w:rsidRPr="00651257">
        <w:rPr>
          <w:rFonts w:cs="Arial"/>
          <w:color w:val="262626" w:themeColor="text1" w:themeTint="D9"/>
          <w:sz w:val="24"/>
          <w:szCs w:val="24"/>
        </w:rPr>
        <w:t xml:space="preserve">and collaboratively </w:t>
      </w:r>
      <w:r w:rsidR="00FE2C5D" w:rsidRPr="00651257">
        <w:rPr>
          <w:rFonts w:cs="Arial"/>
          <w:color w:val="262626" w:themeColor="text1" w:themeTint="D9"/>
          <w:sz w:val="24"/>
          <w:szCs w:val="24"/>
        </w:rPr>
        <w:t>with our Managing Director</w:t>
      </w:r>
      <w:r w:rsidR="00DB4B68" w:rsidRPr="00651257">
        <w:rPr>
          <w:rFonts w:cs="Arial"/>
          <w:color w:val="262626" w:themeColor="text1" w:themeTint="D9"/>
          <w:sz w:val="24"/>
          <w:szCs w:val="24"/>
        </w:rPr>
        <w:t xml:space="preserve"> and </w:t>
      </w:r>
      <w:r w:rsidR="00A47970">
        <w:rPr>
          <w:rFonts w:cs="Arial"/>
          <w:color w:val="262626" w:themeColor="text1" w:themeTint="D9"/>
          <w:sz w:val="24"/>
          <w:szCs w:val="24"/>
        </w:rPr>
        <w:t xml:space="preserve">Marketing </w:t>
      </w:r>
      <w:r w:rsidRPr="00651257">
        <w:rPr>
          <w:rFonts w:cs="Arial"/>
          <w:color w:val="262626" w:themeColor="text1" w:themeTint="D9"/>
          <w:sz w:val="24"/>
          <w:szCs w:val="24"/>
        </w:rPr>
        <w:t>Manager in Chicago.</w:t>
      </w:r>
    </w:p>
    <w:p w:rsidR="00651257" w:rsidRPr="00651257" w:rsidRDefault="00651257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</w:p>
    <w:p w:rsidR="00FE2C5D" w:rsidRPr="00651257" w:rsidRDefault="00FE2C5D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An ideal candidate will have:</w:t>
      </w:r>
    </w:p>
    <w:p w:rsidR="00FE2C5D" w:rsidRPr="00651257" w:rsidRDefault="00FE2C5D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Excellent Communication/Customer Service Skills</w:t>
      </w: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Ambition, strong work ethic and open to new ideas</w:t>
      </w: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Self-starter with problem solving skills</w:t>
      </w: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Ability to work in a high energy environment</w:t>
      </w: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Be a career oriented individual</w:t>
      </w:r>
    </w:p>
    <w:p w:rsidR="005C49F9" w:rsidRPr="00651257" w:rsidRDefault="005C49F9" w:rsidP="00FE2C5D">
      <w:pPr>
        <w:numPr>
          <w:ilvl w:val="0"/>
          <w:numId w:val="2"/>
        </w:numPr>
        <w:shd w:val="clear" w:color="auto" w:fill="FFFFFF"/>
        <w:ind w:left="1080" w:hanging="270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Leadership experience</w:t>
      </w:r>
    </w:p>
    <w:p w:rsidR="005C49F9" w:rsidRPr="00651257" w:rsidRDefault="005C49F9" w:rsidP="00FE2C5D">
      <w:pPr>
        <w:shd w:val="clear" w:color="auto" w:fill="FFFFFF"/>
        <w:rPr>
          <w:rFonts w:ascii="Arial" w:eastAsia="Times New Roman" w:hAnsi="Arial" w:cs="Arial"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t> </w:t>
      </w:r>
    </w:p>
    <w:p w:rsidR="00FE2C5D" w:rsidRPr="00651257" w:rsidRDefault="005C49F9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color w:val="262626" w:themeColor="text1" w:themeTint="D9"/>
          <w:sz w:val="21"/>
          <w:szCs w:val="21"/>
        </w:rPr>
        <w:br/>
      </w:r>
      <w:r w:rsidR="00FE2C5D"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All backgrounds will be considered, with preference given to the following majors:</w:t>
      </w:r>
    </w:p>
    <w:p w:rsidR="00FE2C5D" w:rsidRPr="00651257" w:rsidRDefault="00FE2C5D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Marketing</w:t>
      </w: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Advertising</w:t>
      </w: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Communications</w:t>
      </w: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Public relations</w:t>
      </w: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Management Administration</w:t>
      </w:r>
    </w:p>
    <w:p w:rsidR="00FE2C5D" w:rsidRPr="00651257" w:rsidRDefault="00FE2C5D" w:rsidP="00DB4B68">
      <w:pPr>
        <w:pStyle w:val="ListParagraph"/>
        <w:numPr>
          <w:ilvl w:val="0"/>
          <w:numId w:val="6"/>
        </w:numPr>
        <w:shd w:val="clear" w:color="auto" w:fill="FFFFFF"/>
        <w:ind w:left="1080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Business</w:t>
      </w:r>
    </w:p>
    <w:p w:rsidR="00FE2C5D" w:rsidRPr="00651257" w:rsidRDefault="00FE2C5D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</w:p>
    <w:p w:rsidR="00DB4B68" w:rsidRPr="00651257" w:rsidRDefault="00DB4B68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Duration of Internship is 3 months.  Compensation offered</w:t>
      </w:r>
      <w:r w:rsidR="00DA33CB" w:rsidRPr="00651257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.  Please submit a resume and cover letter to</w:t>
      </w:r>
      <w:r w:rsidR="002D69CD"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:</w:t>
      </w:r>
      <w:bookmarkStart w:id="0" w:name="_GoBack"/>
      <w:bookmarkEnd w:id="0"/>
    </w:p>
    <w:p w:rsidR="00DA33CB" w:rsidRPr="00651257" w:rsidRDefault="00DA33CB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</w:p>
    <w:p w:rsidR="00DA33CB" w:rsidRPr="00651257" w:rsidRDefault="00A47970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r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  <w:t>Rob Campbell</w:t>
      </w:r>
    </w:p>
    <w:p w:rsidR="00651257" w:rsidRPr="00651257" w:rsidRDefault="002D69CD" w:rsidP="00FE2C5D">
      <w:pPr>
        <w:shd w:val="clear" w:color="auto" w:fill="FFFFFF"/>
        <w:rPr>
          <w:rFonts w:ascii="Arial" w:eastAsia="Times New Roman" w:hAnsi="Arial" w:cs="Arial"/>
          <w:bCs/>
          <w:color w:val="262626" w:themeColor="text1" w:themeTint="D9"/>
          <w:sz w:val="21"/>
          <w:szCs w:val="21"/>
        </w:rPr>
      </w:pPr>
      <w:hyperlink r:id="rId6" w:history="1">
        <w:r w:rsidR="00A47970" w:rsidRPr="00296980">
          <w:rPr>
            <w:rStyle w:val="Hyperlink"/>
          </w:rPr>
          <w:t>rcampbell@historyfactory.com</w:t>
        </w:r>
      </w:hyperlink>
      <w:r w:rsidR="00A47970">
        <w:t xml:space="preserve"> </w:t>
      </w:r>
      <w:hyperlink r:id="rId7" w:history="1"/>
    </w:p>
    <w:p w:rsidR="00DA33CB" w:rsidRDefault="00DA33CB" w:rsidP="00FE2C5D">
      <w:pPr>
        <w:shd w:val="clear" w:color="auto" w:fill="FFFFFF"/>
        <w:rPr>
          <w:rFonts w:ascii="Arial" w:eastAsia="Times New Roman" w:hAnsi="Arial" w:cs="Arial"/>
          <w:bCs/>
          <w:color w:val="444444"/>
          <w:sz w:val="21"/>
          <w:szCs w:val="21"/>
        </w:rPr>
      </w:pPr>
    </w:p>
    <w:sectPr w:rsidR="00DA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9C6"/>
    <w:multiLevelType w:val="multilevel"/>
    <w:tmpl w:val="5218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D95"/>
    <w:multiLevelType w:val="multilevel"/>
    <w:tmpl w:val="7E1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42E10"/>
    <w:multiLevelType w:val="hybridMultilevel"/>
    <w:tmpl w:val="626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646A"/>
    <w:multiLevelType w:val="multilevel"/>
    <w:tmpl w:val="168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B4337"/>
    <w:multiLevelType w:val="hybridMultilevel"/>
    <w:tmpl w:val="C7C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3A0C"/>
    <w:multiLevelType w:val="hybridMultilevel"/>
    <w:tmpl w:val="5868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9"/>
    <w:rsid w:val="002D69CD"/>
    <w:rsid w:val="005C49F9"/>
    <w:rsid w:val="00651257"/>
    <w:rsid w:val="009153E7"/>
    <w:rsid w:val="00A05EE8"/>
    <w:rsid w:val="00A47970"/>
    <w:rsid w:val="00DA33CB"/>
    <w:rsid w:val="00DB4B68"/>
    <w:rsid w:val="00EB0E80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jb-zhdr3">
    <w:name w:val="pjb-zhdr3"/>
    <w:basedOn w:val="DefaultParagraphFont"/>
    <w:rsid w:val="005C49F9"/>
  </w:style>
  <w:style w:type="paragraph" w:styleId="NormalWeb">
    <w:name w:val="Normal (Web)"/>
    <w:basedOn w:val="Normal"/>
    <w:uiPriority w:val="99"/>
    <w:semiHidden/>
    <w:unhideWhenUsed/>
    <w:rsid w:val="005C4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F9"/>
    <w:rPr>
      <w:b/>
      <w:bCs/>
    </w:rPr>
  </w:style>
  <w:style w:type="character" w:customStyle="1" w:styleId="apple-converted-space">
    <w:name w:val="apple-converted-space"/>
    <w:basedOn w:val="DefaultParagraphFont"/>
    <w:rsid w:val="005C49F9"/>
  </w:style>
  <w:style w:type="paragraph" w:styleId="ListParagraph">
    <w:name w:val="List Paragraph"/>
    <w:basedOn w:val="Normal"/>
    <w:uiPriority w:val="34"/>
    <w:qFormat/>
    <w:rsid w:val="00DB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jb-zhdr3">
    <w:name w:val="pjb-zhdr3"/>
    <w:basedOn w:val="DefaultParagraphFont"/>
    <w:rsid w:val="005C49F9"/>
  </w:style>
  <w:style w:type="paragraph" w:styleId="NormalWeb">
    <w:name w:val="Normal (Web)"/>
    <w:basedOn w:val="Normal"/>
    <w:uiPriority w:val="99"/>
    <w:semiHidden/>
    <w:unhideWhenUsed/>
    <w:rsid w:val="005C4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9F9"/>
    <w:rPr>
      <w:b/>
      <w:bCs/>
    </w:rPr>
  </w:style>
  <w:style w:type="character" w:customStyle="1" w:styleId="apple-converted-space">
    <w:name w:val="apple-converted-space"/>
    <w:basedOn w:val="DefaultParagraphFont"/>
    <w:rsid w:val="005C49F9"/>
  </w:style>
  <w:style w:type="paragraph" w:styleId="ListParagraph">
    <w:name w:val="List Paragraph"/>
    <w:basedOn w:val="Normal"/>
    <w:uiPriority w:val="34"/>
    <w:qFormat/>
    <w:rsid w:val="00DB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warmanen@historyfac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ampbell@historyfacto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Leland</dc:creator>
  <cp:lastModifiedBy>RCLaptop</cp:lastModifiedBy>
  <cp:revision>3</cp:revision>
  <dcterms:created xsi:type="dcterms:W3CDTF">2015-04-21T16:30:00Z</dcterms:created>
  <dcterms:modified xsi:type="dcterms:W3CDTF">2015-04-21T16:34:00Z</dcterms:modified>
</cp:coreProperties>
</file>